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892" w:rsidRPr="00F36892" w:rsidRDefault="00F36892" w:rsidP="00F36892">
      <w:pPr>
        <w:spacing w:after="0" w:line="363" w:lineRule="atLeast"/>
        <w:outlineLvl w:val="1"/>
        <w:rPr>
          <w:rFonts w:ascii="OpenSans-Semibold" w:eastAsia="Times New Roman" w:hAnsi="OpenSans-Semibold" w:cs="Times New Roman"/>
          <w:b/>
          <w:bCs/>
          <w:color w:val="333333"/>
          <w:sz w:val="36"/>
          <w:szCs w:val="36"/>
          <w:lang w:eastAsia="ru-RU"/>
        </w:rPr>
      </w:pPr>
      <w:r w:rsidRPr="00F36892">
        <w:rPr>
          <w:rFonts w:ascii="OpenSans-Semibold" w:eastAsia="Times New Roman" w:hAnsi="OpenSans-Semibold" w:cs="Times New Roman"/>
          <w:b/>
          <w:bCs/>
          <w:color w:val="333333"/>
          <w:sz w:val="36"/>
          <w:szCs w:val="36"/>
          <w:lang w:eastAsia="ru-RU"/>
        </w:rPr>
        <w:t>Экзаменационный стресс подростков: проблема и преодоление</w:t>
      </w:r>
    </w:p>
    <w:p w:rsidR="00F36892" w:rsidRPr="00F36892" w:rsidRDefault="00F36892" w:rsidP="00F36892">
      <w:pPr>
        <w:numPr>
          <w:ilvl w:val="0"/>
          <w:numId w:val="1"/>
        </w:numPr>
        <w:spacing w:before="100" w:beforeAutospacing="1" w:after="100" w:afterAutospacing="1" w:line="323" w:lineRule="atLeast"/>
        <w:ind w:left="0"/>
        <w:rPr>
          <w:rFonts w:ascii="OpenSans" w:eastAsia="Times New Roman" w:hAnsi="OpenSans" w:cs="Times New Roman"/>
          <w:color w:val="333333"/>
          <w:sz w:val="20"/>
          <w:szCs w:val="20"/>
          <w:lang w:eastAsia="ru-RU"/>
        </w:rPr>
      </w:pPr>
      <w:r w:rsidRPr="00F36892">
        <w:rPr>
          <w:rFonts w:ascii="OpenSans" w:eastAsia="Times New Roman" w:hAnsi="OpenSans" w:cs="Times New Roman"/>
          <w:color w:val="333333"/>
          <w:sz w:val="20"/>
          <w:szCs w:val="20"/>
          <w:lang w:eastAsia="ru-RU"/>
        </w:rPr>
        <w:fldChar w:fldCharType="begin"/>
      </w:r>
      <w:r w:rsidRPr="00F36892">
        <w:rPr>
          <w:rFonts w:ascii="OpenSans" w:eastAsia="Times New Roman" w:hAnsi="OpenSans" w:cs="Times New Roman"/>
          <w:color w:val="333333"/>
          <w:sz w:val="20"/>
          <w:szCs w:val="20"/>
          <w:lang w:eastAsia="ru-RU"/>
        </w:rPr>
        <w:instrText xml:space="preserve"> HYPERLINK "https://psy.su/club/forum/profile/130991/" \t "_blank" </w:instrText>
      </w:r>
      <w:r w:rsidRPr="00F36892">
        <w:rPr>
          <w:rFonts w:ascii="OpenSans" w:eastAsia="Times New Roman" w:hAnsi="OpenSans" w:cs="Times New Roman"/>
          <w:color w:val="333333"/>
          <w:sz w:val="20"/>
          <w:szCs w:val="20"/>
          <w:lang w:eastAsia="ru-RU"/>
        </w:rPr>
        <w:fldChar w:fldCharType="separate"/>
      </w:r>
      <w:r w:rsidRPr="00F36892">
        <w:rPr>
          <w:rFonts w:ascii="OpenSans" w:eastAsia="Times New Roman" w:hAnsi="OpenSans" w:cs="Times New Roman"/>
          <w:color w:val="006DC7"/>
          <w:sz w:val="20"/>
          <w:szCs w:val="20"/>
          <w:u w:val="single"/>
          <w:lang w:eastAsia="ru-RU"/>
        </w:rPr>
        <w:t>Исаева Галина Ивановна</w:t>
      </w:r>
      <w:r w:rsidRPr="00F36892">
        <w:rPr>
          <w:rFonts w:ascii="OpenSans" w:eastAsia="Times New Roman" w:hAnsi="OpenSans" w:cs="Times New Roman"/>
          <w:color w:val="333333"/>
          <w:sz w:val="20"/>
          <w:szCs w:val="20"/>
          <w:lang w:eastAsia="ru-RU"/>
        </w:rPr>
        <w:fldChar w:fldCharType="end"/>
      </w:r>
    </w:p>
    <w:p w:rsidR="00F36892" w:rsidRPr="00F36892" w:rsidRDefault="00F36892" w:rsidP="00F36892">
      <w:pPr>
        <w:spacing w:after="0" w:line="240" w:lineRule="auto"/>
        <w:rPr>
          <w:rFonts w:ascii="Times New Roman" w:eastAsia="Times New Roman" w:hAnsi="Times New Roman" w:cs="Times New Roman"/>
          <w:sz w:val="24"/>
          <w:szCs w:val="24"/>
          <w:lang w:eastAsia="ru-RU"/>
        </w:rPr>
      </w:pPr>
      <w:bookmarkStart w:id="0" w:name="_GoBack"/>
      <w:r w:rsidRPr="00F36892">
        <w:rPr>
          <w:rFonts w:ascii="Times New Roman" w:eastAsia="Times New Roman" w:hAnsi="Times New Roman" w:cs="Times New Roman"/>
          <w:noProof/>
          <w:sz w:val="24"/>
          <w:szCs w:val="24"/>
          <w:lang w:eastAsia="ru-RU"/>
        </w:rPr>
        <w:drawing>
          <wp:inline distT="0" distB="0" distL="0" distR="0" wp14:anchorId="06117C5A" wp14:editId="585446A1">
            <wp:extent cx="7239000" cy="4521200"/>
            <wp:effectExtent l="0" t="0" r="0" b="0"/>
            <wp:docPr id="1" name="Рисунок 1" descr="/module/item/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ule/item/na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0" cy="4521200"/>
                    </a:xfrm>
                    <a:prstGeom prst="rect">
                      <a:avLst/>
                    </a:prstGeom>
                    <a:noFill/>
                    <a:ln>
                      <a:noFill/>
                    </a:ln>
                  </pic:spPr>
                </pic:pic>
              </a:graphicData>
            </a:graphic>
          </wp:inline>
        </w:drawing>
      </w:r>
      <w:bookmarkEnd w:id="0"/>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Каждый ученик по завершению обучения в школе обязательно сдаёт Единый государственный экзамен. Кто-то выбирает несколько дополнительных предметов и стремится набрать максимум баллов для поступления в вуз, а кто-то мечтает сдать только обязательные предметы для получения аттестата. В любом случае, и для тех, и для других ситуация подготовки к экзаменам является стрессовой. В подтверждение приведу свой опыт общения с выпускниками школ на тему профориентации.</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 xml:space="preserve">В первую очередь, подросткам ЕГЭ преподносится как нечто решающее и определяющее практически всю будущую жизнь. Речь об этом начинает вестись еще задолго до самого экзамена — многие учителя ссылаются на ЕГЭ, стараясь заинтересовать детей изучаемой на уроке темой. Таким образом, школьники оказываются очень о нём наслышаны, но саму суть узнают лишь в выпускном классе. Вызвано это еще и тем, что процедура Единого государственного экзамена ежегодно претерпевает изменения. Как известно, ситуация неизвестности заставляет практически каждого человека испытывать дискомфорт. Подросток, до </w:t>
      </w:r>
      <w:proofErr w:type="gramStart"/>
      <w:r w:rsidRPr="00F36892">
        <w:rPr>
          <w:rFonts w:ascii="OpenSans" w:eastAsia="Times New Roman" w:hAnsi="OpenSans" w:cs="Times New Roman"/>
          <w:sz w:val="24"/>
          <w:szCs w:val="24"/>
          <w:lang w:eastAsia="ru-RU"/>
        </w:rPr>
        <w:t>конца</w:t>
      </w:r>
      <w:proofErr w:type="gramEnd"/>
      <w:r w:rsidRPr="00F36892">
        <w:rPr>
          <w:rFonts w:ascii="OpenSans" w:eastAsia="Times New Roman" w:hAnsi="OpenSans" w:cs="Times New Roman"/>
          <w:sz w:val="24"/>
          <w:szCs w:val="24"/>
          <w:lang w:eastAsia="ru-RU"/>
        </w:rPr>
        <w:t xml:space="preserve"> не понимая как проходит ЕГЭ, начинает бояться ситуации экзамена. </w:t>
      </w:r>
      <w:proofErr w:type="gramStart"/>
      <w:r w:rsidRPr="00F36892">
        <w:rPr>
          <w:rFonts w:ascii="OpenSans" w:eastAsia="Times New Roman" w:hAnsi="OpenSans" w:cs="Times New Roman"/>
          <w:sz w:val="24"/>
          <w:szCs w:val="24"/>
          <w:lang w:eastAsia="ru-RU"/>
        </w:rPr>
        <w:t>Так  ставится</w:t>
      </w:r>
      <w:proofErr w:type="gramEnd"/>
      <w:r w:rsidRPr="00F36892">
        <w:rPr>
          <w:rFonts w:ascii="OpenSans" w:eastAsia="Times New Roman" w:hAnsi="OpenSans" w:cs="Times New Roman"/>
          <w:sz w:val="24"/>
          <w:szCs w:val="24"/>
          <w:lang w:eastAsia="ru-RU"/>
        </w:rPr>
        <w:t xml:space="preserve"> «якорь» «ЕГЭ — это страшно», а дальше подсознание подростка делает своё дело путём ассоциации: всё, что связано с ЕГЭ, автоматически становится страшным и </w:t>
      </w:r>
      <w:r w:rsidRPr="00F36892">
        <w:rPr>
          <w:rFonts w:ascii="OpenSans" w:eastAsia="Times New Roman" w:hAnsi="OpenSans" w:cs="Times New Roman"/>
          <w:sz w:val="24"/>
          <w:szCs w:val="24"/>
          <w:lang w:eastAsia="ru-RU"/>
        </w:rPr>
        <w:lastRenderedPageBreak/>
        <w:t>невозможным. Таким образом, школьник не знает, как будет проходить экзамен, не совсем понимает систему оценивания, слышит от учителей о том, что изучаемая тема сложна, но она будет на ЕГЭ. Находясь в ситуации неизвестности, подросток ощущает себя беспомощным, что ударяет по самооценке, которая в данном возрасте и так является неустойчивой. Поэтому учителям и родителям следует не запугивать учеников тем, что они не смогут сдать ЕГЭ, если будут отвлекаться от занятий, а помочь им разобраться в том, что представляет из себя этот экзамен.</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 xml:space="preserve">Вторая проблема — страх выглядеть неудачником. В подростковом возрасте происходит активное становление личности, появляется склонность к рефлексии, потребность в самоутверждении и самосовершенствовании. Подросток подвержен влиянию </w:t>
      </w:r>
      <w:proofErr w:type="spellStart"/>
      <w:r w:rsidRPr="00F36892">
        <w:rPr>
          <w:rFonts w:ascii="OpenSans" w:eastAsia="Times New Roman" w:hAnsi="OpenSans" w:cs="Times New Roman"/>
          <w:sz w:val="24"/>
          <w:szCs w:val="24"/>
          <w:lang w:eastAsia="ru-RU"/>
        </w:rPr>
        <w:t>референтной</w:t>
      </w:r>
      <w:proofErr w:type="spellEnd"/>
      <w:r w:rsidRPr="00F36892">
        <w:rPr>
          <w:rFonts w:ascii="OpenSans" w:eastAsia="Times New Roman" w:hAnsi="OpenSans" w:cs="Times New Roman"/>
          <w:sz w:val="24"/>
          <w:szCs w:val="24"/>
          <w:lang w:eastAsia="ru-RU"/>
        </w:rPr>
        <w:t xml:space="preserve"> группы. Он часто сравнивает себя с одноклассниками и зачастую считает себя слабее в области знаний. И, хотя подобные мысли возникают у большинства подростков, мало кто из них не задумывается о том, что он сам может быть для кого-то примером для подражания. По этой причине у них появляется страх набрать на экзамене меньше баллов, чем значимые фигуры. Эта ситуация очень тревожит выпускников и формирует страх оказаться хуже остальных и стать посмешищем.</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Третья проблема кроется в выбираемой профессии. Проведённое мною исследование свидетельствует, что большинство выпускников делают выбор самостоятельно. Около 35% подростков прислушиваются к предложениям родителей и учителей; 15% поступают вместе с друзьями; 7% признаются, что затрудняются сделать выбор.</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Как известно, разные специальности требуют разный набор сданных предметов. У тех, кто выбрал профессию самостоятельно, руководствуясь мотивом делового отношения (по </w:t>
      </w:r>
      <w:hyperlink r:id="rId6" w:history="1">
        <w:r w:rsidRPr="00F36892">
          <w:rPr>
            <w:rFonts w:ascii="OpenSans" w:eastAsia="Times New Roman" w:hAnsi="OpenSans" w:cs="Times New Roman"/>
            <w:b/>
            <w:bCs/>
            <w:color w:val="006DC7"/>
            <w:sz w:val="24"/>
            <w:szCs w:val="24"/>
            <w:lang w:eastAsia="ru-RU"/>
          </w:rPr>
          <w:t xml:space="preserve">С.С. </w:t>
        </w:r>
        <w:proofErr w:type="spellStart"/>
        <w:r w:rsidRPr="00F36892">
          <w:rPr>
            <w:rFonts w:ascii="OpenSans" w:eastAsia="Times New Roman" w:hAnsi="OpenSans" w:cs="Times New Roman"/>
            <w:b/>
            <w:bCs/>
            <w:color w:val="006DC7"/>
            <w:sz w:val="24"/>
            <w:szCs w:val="24"/>
            <w:lang w:eastAsia="ru-RU"/>
          </w:rPr>
          <w:t>Гриншпун</w:t>
        </w:r>
        <w:proofErr w:type="spellEnd"/>
      </w:hyperlink>
      <w:r w:rsidRPr="00F36892">
        <w:rPr>
          <w:rFonts w:ascii="OpenSans" w:eastAsia="Times New Roman" w:hAnsi="OpenSans" w:cs="Times New Roman"/>
          <w:sz w:val="24"/>
          <w:szCs w:val="24"/>
          <w:lang w:eastAsia="ru-RU"/>
        </w:rPr>
        <w:t>), не возникает проблем с подготовкой, поскольку выбираемые предметы вызывают интерес. Остальные испытывают затруднения по той причине, что они оказываются вынуждены сдавать те предметы, которые не особо интересны или не очень понятны. К тому же они нередко ощущают давление со стороны взрослых, которые утверждают, что готовиться нужно усердно, чтобы поступить. Этим ребятам приходится тратить больше сил на подготовку, что приводит к переутомлению, снижению эмоционального фона, повышению тревожности.</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 xml:space="preserve">Четвёртой проблемой является страх не оправдать ожидания родителей. Зачастую родители, сами того не осознавая, пытаются воплотить свои мечты с помощью ребёнка, забывая о том, что дочь или сын является отдельной личностью со своими целями, стремлениями и мечтами. Нередко можно услышать фразу: «Я не смог, так пусть хоть у моего ребёнка получится!» Хорошо, если речь идёт об общих целях. Если же родитель мечтал стать медиком, а ребёнок видит себя дизайнером, то здесь мы видим несхожесть интересов. Разумеется, родитель считает профессию врача более благородной и нужной. </w:t>
      </w:r>
      <w:proofErr w:type="gramStart"/>
      <w:r w:rsidRPr="00F36892">
        <w:rPr>
          <w:rFonts w:ascii="OpenSans" w:eastAsia="Times New Roman" w:hAnsi="OpenSans" w:cs="Times New Roman"/>
          <w:sz w:val="24"/>
          <w:szCs w:val="24"/>
          <w:lang w:eastAsia="ru-RU"/>
        </w:rPr>
        <w:t>В силу того что</w:t>
      </w:r>
      <w:proofErr w:type="gramEnd"/>
      <w:r w:rsidRPr="00F36892">
        <w:rPr>
          <w:rFonts w:ascii="OpenSans" w:eastAsia="Times New Roman" w:hAnsi="OpenSans" w:cs="Times New Roman"/>
          <w:sz w:val="24"/>
          <w:szCs w:val="24"/>
          <w:lang w:eastAsia="ru-RU"/>
        </w:rPr>
        <w:t xml:space="preserve"> его цель не была достигнута, он найдёт массу причин в пользу того, почему именно эта цель важнее цели его ребёнка. В данном случае ярко проявляется эффект Зейгарник: родитель не завершил своё стремление и не смирился с этим. Эта цель запомнилась, но всё же немного трансформировалась. Родитель понимает, что ему уже не быть медиком, а вот ребёнок вполне мог бы им стать. Таким образом, цель родителя </w:t>
      </w:r>
      <w:r w:rsidRPr="00F36892">
        <w:rPr>
          <w:rFonts w:ascii="OpenSans" w:eastAsia="Times New Roman" w:hAnsi="OpenSans" w:cs="Times New Roman"/>
          <w:sz w:val="24"/>
          <w:szCs w:val="24"/>
          <w:lang w:eastAsia="ru-RU"/>
        </w:rPr>
        <w:lastRenderedPageBreak/>
        <w:t>смещается на ребёнка. К тому же от родителей можно услышать подобные фразы: «Ты сначала нормальную профессию получи, а потом делай, что хочешь!»; «Ты еще не совсем понимаешь, чего хочешь. Твоё рисование / пение / танцы — это увлечение. Ну выучишься ты на певицу, где потом работать будешь? Я лучше знаю, какие профессии сейчас нужны». Здесь мы наблюдаем обесценивание интересов подростка.</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Конечно, ребёнок мнение родителя считает самым правильным, поэтому зачастую выпускники следуют советам родителей по поводу выбора профессии. А с выбором профессии, как уже было описано выше, связано то, какие экзамены предстоит сдавать. Здесь подросток и сталкивается со страхом не оправдать надежд родителей. Если ему не удастся успешно сдать экзамены и поступить на выбранный родителями факультет, подросток столкнётся с чувством вины, комплексами и неуверенностью в себе.</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 xml:space="preserve">Подобная ситуация возникает и тогда, когда в семье существует некая традиция или профессиональная династия. Например, все близкие родственники — педагоги. Ребёнок с ранних лет оказывается окружен темой педагогики, он знает, что в будущем тоже станет преподавателем. Уже в старших классах он начинает ощущать на себе груз ответственности. Ведь ему кажется, что выбора у него, по сути, нет: его единственный путь — в пединститут. Конечно, появляется страх провала на экзамене. Это также может привести к появлению чувства вины, </w:t>
      </w:r>
      <w:proofErr w:type="gramStart"/>
      <w:r w:rsidRPr="00F36892">
        <w:rPr>
          <w:rFonts w:ascii="OpenSans" w:eastAsia="Times New Roman" w:hAnsi="OpenSans" w:cs="Times New Roman"/>
          <w:sz w:val="24"/>
          <w:szCs w:val="24"/>
          <w:lang w:eastAsia="ru-RU"/>
        </w:rPr>
        <w:t>пассивности,  неуверенности</w:t>
      </w:r>
      <w:proofErr w:type="gramEnd"/>
      <w:r w:rsidRPr="00F36892">
        <w:rPr>
          <w:rFonts w:ascii="OpenSans" w:eastAsia="Times New Roman" w:hAnsi="OpenSans" w:cs="Times New Roman"/>
          <w:sz w:val="24"/>
          <w:szCs w:val="24"/>
          <w:lang w:eastAsia="ru-RU"/>
        </w:rPr>
        <w:t xml:space="preserve"> в себе.</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Конечно, родители тоже нередко переживают, что их ребёнок не оправдает их ожиданий. Однако не стоит перекладывать свои мечты на плечи ребёнка в стиле «ты должен». Всё, что должен сделать подросток в ситуации выбора жизненного пути, — это понять себя. Помогите ему разобраться в том, чем бы он хотел заниматься, что ему интересно в жизни. Беседуйте, задавайте вопросы, мягко направляйте, подсказывайте, но избавьтесь от директивного стиля. Предложите пройти тест на профориентацию. Очень хорошо подойдёт дифференциально-диагностический опросник </w:t>
      </w:r>
      <w:hyperlink r:id="rId7" w:history="1">
        <w:r w:rsidRPr="00F36892">
          <w:rPr>
            <w:rFonts w:ascii="OpenSans" w:eastAsia="Times New Roman" w:hAnsi="OpenSans" w:cs="Times New Roman"/>
            <w:b/>
            <w:bCs/>
            <w:color w:val="006DC7"/>
            <w:sz w:val="24"/>
            <w:szCs w:val="24"/>
            <w:u w:val="single"/>
            <w:lang w:eastAsia="ru-RU"/>
          </w:rPr>
          <w:t>Е.А. Климова</w:t>
        </w:r>
      </w:hyperlink>
      <w:r w:rsidRPr="00F36892">
        <w:rPr>
          <w:rFonts w:ascii="OpenSans" w:eastAsia="Times New Roman" w:hAnsi="OpenSans" w:cs="Times New Roman"/>
          <w:sz w:val="24"/>
          <w:szCs w:val="24"/>
          <w:lang w:eastAsia="ru-RU"/>
        </w:rPr>
        <w:t>, который позволит выявить склонность к определённому типу профессий. Исходя из результатов можно будет узнать необходимые навыки и особенности личности специалиста и перебрать ряд подходящих специальностей. Это также поможет определиться с экзаменационными предметами, ведь тогда выпускнику будет более понятно, для каких целей ему нужны те или иные знания.</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Пятая проблема вытекает из предыдущих. Согласно результатам моего исследования, около 70% выпускников планируют готовиться к ЕГЭ с репетитором или на подготовительных курсах. 5% демонстрируют неуверенность в своих силах, скрывая ее под маской безразличия, и утверждают, что готовиться не будут, так как планируют поступать на платное отделение. Из этого можно сделать вывод, что около 75% выпускников сталкиваются с материальными затратами. Данная проблема больше тревожит родителей, хотя многие выпускники сознательно подходят к этому вопросу и стремятся материально помогать родителям.</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Таким образом, ситуация экзамена оказывается стрессовой как для детей, так и для родителей. В связи с этим считаю необходимым дать следующие рекомендации.</w:t>
      </w:r>
    </w:p>
    <w:p w:rsidR="00F36892" w:rsidRPr="00F36892" w:rsidRDefault="00F36892" w:rsidP="00F36892">
      <w:pPr>
        <w:spacing w:before="100" w:beforeAutospacing="1" w:after="100" w:afterAutospacing="1" w:line="335" w:lineRule="atLeast"/>
        <w:jc w:val="both"/>
        <w:outlineLvl w:val="1"/>
        <w:rPr>
          <w:rFonts w:ascii="OpenSans-Semibold" w:eastAsia="Times New Roman" w:hAnsi="OpenSans-Semibold" w:cs="Times New Roman"/>
          <w:b/>
          <w:bCs/>
          <w:sz w:val="36"/>
          <w:szCs w:val="36"/>
          <w:lang w:eastAsia="ru-RU"/>
        </w:rPr>
      </w:pPr>
      <w:r w:rsidRPr="00F36892">
        <w:rPr>
          <w:rFonts w:ascii="OpenSans-Semibold" w:eastAsia="Times New Roman" w:hAnsi="OpenSans-Semibold" w:cs="Times New Roman"/>
          <w:b/>
          <w:bCs/>
          <w:sz w:val="36"/>
          <w:szCs w:val="36"/>
          <w:lang w:eastAsia="ru-RU"/>
        </w:rPr>
        <w:lastRenderedPageBreak/>
        <w:t>Рекомендации родителям</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1. </w:t>
      </w:r>
      <w:r w:rsidRPr="00F36892">
        <w:rPr>
          <w:rFonts w:ascii="OpenSans" w:eastAsia="Times New Roman" w:hAnsi="OpenSans" w:cs="Times New Roman"/>
          <w:b/>
          <w:bCs/>
          <w:sz w:val="24"/>
          <w:szCs w:val="24"/>
          <w:lang w:eastAsia="ru-RU"/>
        </w:rPr>
        <w:t>Повышайте самооценку ребёнка</w:t>
      </w:r>
      <w:r w:rsidRPr="00F36892">
        <w:rPr>
          <w:rFonts w:ascii="OpenSans" w:eastAsia="Times New Roman" w:hAnsi="OpenSans" w:cs="Times New Roman"/>
          <w:sz w:val="24"/>
          <w:szCs w:val="24"/>
          <w:lang w:eastAsia="ru-RU"/>
        </w:rPr>
        <w:t>. Лучше начать заранее. Чаще подбадривайте, вселяйте уверенность в своих силах, акцентируйте внимание на успехах. Тогда выпускнику будет проще пережить ситуацию оценивания.</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2. </w:t>
      </w:r>
      <w:r w:rsidRPr="00F36892">
        <w:rPr>
          <w:rFonts w:ascii="OpenSans" w:eastAsia="Times New Roman" w:hAnsi="OpenSans" w:cs="Times New Roman"/>
          <w:b/>
          <w:bCs/>
          <w:sz w:val="24"/>
          <w:szCs w:val="24"/>
          <w:lang w:eastAsia="ru-RU"/>
        </w:rPr>
        <w:t>Не нужно ругать за оценки</w:t>
      </w:r>
      <w:r w:rsidRPr="00F36892">
        <w:rPr>
          <w:rFonts w:ascii="OpenSans" w:eastAsia="Times New Roman" w:hAnsi="OpenSans" w:cs="Times New Roman"/>
          <w:sz w:val="24"/>
          <w:szCs w:val="24"/>
          <w:lang w:eastAsia="ru-RU"/>
        </w:rPr>
        <w:t>. Побеседуйте о том, что экзамены нужны для проверки знаний и того, как усвоен материал. Старайтесь вместе понять причину плохой оценки, размышляйте о том, как можно её исправить. Это поможет сформировать ответственную взрослую позицию и устойчивую самооценку.</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3. </w:t>
      </w:r>
      <w:r w:rsidRPr="00F36892">
        <w:rPr>
          <w:rFonts w:ascii="OpenSans" w:eastAsia="Times New Roman" w:hAnsi="OpenSans" w:cs="Times New Roman"/>
          <w:b/>
          <w:bCs/>
          <w:sz w:val="24"/>
          <w:szCs w:val="24"/>
          <w:lang w:eastAsia="ru-RU"/>
        </w:rPr>
        <w:t>Договоритесь о соблюдении режима дня</w:t>
      </w:r>
      <w:r w:rsidRPr="00F36892">
        <w:rPr>
          <w:rFonts w:ascii="OpenSans" w:eastAsia="Times New Roman" w:hAnsi="OpenSans" w:cs="Times New Roman"/>
          <w:sz w:val="24"/>
          <w:szCs w:val="24"/>
          <w:lang w:eastAsia="ru-RU"/>
        </w:rPr>
        <w:t>. Очень важно хорошо высыпаться, регулярно питаться, отдыхать и учить уроки в отведенное время, пока мозг готов воспринимать информацию. Тогда выпускник будет чувствовать себя хорошо и не накопит ненужную ему усталость.</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4.</w:t>
      </w:r>
      <w:r w:rsidRPr="00F36892">
        <w:rPr>
          <w:rFonts w:ascii="OpenSans" w:eastAsia="Times New Roman" w:hAnsi="OpenSans" w:cs="Times New Roman"/>
          <w:b/>
          <w:bCs/>
          <w:sz w:val="24"/>
          <w:szCs w:val="24"/>
          <w:lang w:eastAsia="ru-RU"/>
        </w:rPr>
        <w:t> Стимулируйте физическую активность</w:t>
      </w:r>
      <w:r w:rsidRPr="00F36892">
        <w:rPr>
          <w:rFonts w:ascii="OpenSans" w:eastAsia="Times New Roman" w:hAnsi="OpenSans" w:cs="Times New Roman"/>
          <w:sz w:val="24"/>
          <w:szCs w:val="24"/>
          <w:lang w:eastAsia="ru-RU"/>
        </w:rPr>
        <w:t xml:space="preserve">. Как известно, лучший отдых — это смена деятельности. Поэтому позаботьтесь о том, чтобы ребёнок прерывал занятия не только на валяние на диване или просмотр фильма. Предложите ему прогуляться по улице, покататься на велосипеде, выйти на пробежку. Когда человек занимается умственной деятельностью, ему порой бывает трудно «отключиться» от неё во время отдыха. Физические нагрузки смещают фокусировку с умственного напряжения на физическое. Таким образом мозг получает возможность отдохнуть от активной работы мышления. К тому же физическая активность способствует выработке </w:t>
      </w:r>
      <w:proofErr w:type="spellStart"/>
      <w:r w:rsidRPr="00F36892">
        <w:rPr>
          <w:rFonts w:ascii="OpenSans" w:eastAsia="Times New Roman" w:hAnsi="OpenSans" w:cs="Times New Roman"/>
          <w:sz w:val="24"/>
          <w:szCs w:val="24"/>
          <w:lang w:eastAsia="ru-RU"/>
        </w:rPr>
        <w:t>эндорфинов</w:t>
      </w:r>
      <w:proofErr w:type="spellEnd"/>
      <w:r w:rsidRPr="00F36892">
        <w:rPr>
          <w:rFonts w:ascii="OpenSans" w:eastAsia="Times New Roman" w:hAnsi="OpenSans" w:cs="Times New Roman"/>
          <w:sz w:val="24"/>
          <w:szCs w:val="24"/>
          <w:lang w:eastAsia="ru-RU"/>
        </w:rPr>
        <w:t>, которые поднимают настроение, а также улучшает насыщение организма кислородом и ускоряет обменные процессы, в том числе и в мозге.</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5. </w:t>
      </w:r>
      <w:r w:rsidRPr="00F36892">
        <w:rPr>
          <w:rFonts w:ascii="OpenSans" w:eastAsia="Times New Roman" w:hAnsi="OpenSans" w:cs="Times New Roman"/>
          <w:b/>
          <w:bCs/>
          <w:sz w:val="24"/>
          <w:szCs w:val="24"/>
          <w:lang w:eastAsia="ru-RU"/>
        </w:rPr>
        <w:t>Поинтересуйтесь у преподавателей, на официальном сайте ЕГЭ, какие задания могут быть на экзамене</w:t>
      </w:r>
      <w:r w:rsidRPr="00F36892">
        <w:rPr>
          <w:rFonts w:ascii="OpenSans" w:eastAsia="Times New Roman" w:hAnsi="OpenSans" w:cs="Times New Roman"/>
          <w:sz w:val="24"/>
          <w:szCs w:val="24"/>
          <w:lang w:eastAsia="ru-RU"/>
        </w:rPr>
        <w:t>. Потренируйтесь вместе с выпускником в их решении. Тогда он будет готов к этим типам задач, что поможет снизить его тревожность.</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6. </w:t>
      </w:r>
      <w:r w:rsidRPr="00F36892">
        <w:rPr>
          <w:rFonts w:ascii="OpenSans" w:eastAsia="Times New Roman" w:hAnsi="OpenSans" w:cs="Times New Roman"/>
          <w:b/>
          <w:bCs/>
          <w:sz w:val="24"/>
          <w:szCs w:val="24"/>
          <w:lang w:eastAsia="ru-RU"/>
        </w:rPr>
        <w:t>Дыхательные упражнения помогают снять напряжение и будут очень полезны на экзамене</w:t>
      </w:r>
      <w:r w:rsidRPr="00F36892">
        <w:rPr>
          <w:rFonts w:ascii="OpenSans" w:eastAsia="Times New Roman" w:hAnsi="OpenSans" w:cs="Times New Roman"/>
          <w:sz w:val="24"/>
          <w:szCs w:val="24"/>
          <w:lang w:eastAsia="ru-RU"/>
        </w:rPr>
        <w:t>. Научите выпускника любому дыхательному упражнению, хотя бы обычной концентрации на дыхании. Оно позволяет улучшить как эмоциональное, так и физическое состояние.</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7. </w:t>
      </w:r>
      <w:r w:rsidRPr="00F36892">
        <w:rPr>
          <w:rFonts w:ascii="OpenSans" w:eastAsia="Times New Roman" w:hAnsi="OpenSans" w:cs="Times New Roman"/>
          <w:b/>
          <w:bCs/>
          <w:sz w:val="24"/>
          <w:szCs w:val="24"/>
          <w:lang w:eastAsia="ru-RU"/>
        </w:rPr>
        <w:t>Расскажите выпускнику о том, как будет проходить экзамен</w:t>
      </w:r>
      <w:r w:rsidRPr="00F36892">
        <w:rPr>
          <w:rFonts w:ascii="OpenSans" w:eastAsia="Times New Roman" w:hAnsi="OpenSans" w:cs="Times New Roman"/>
          <w:sz w:val="24"/>
          <w:szCs w:val="24"/>
          <w:lang w:eastAsia="ru-RU"/>
        </w:rPr>
        <w:t>. Как себя следует вести, кто из взрослых будет находиться в кабинете. Ссылайтесь на личный опыт или на опыт знакомых, родственников. Дайте понять подростку, что он не первый, кто сдаёт экзамен, и что раз все эти люди смогли пройти через это, то и он сможет. Говорите о ситуации экзамена и о присутствующих людях в позитивном ключе. Вашему выпускнику будет труднее справиться с тревогой, если он будет ощущать неопределённость или негативное отношение к экзамену других людей. Поэтому настройте его на хорошее.</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lastRenderedPageBreak/>
        <w:t>8.</w:t>
      </w:r>
      <w:r w:rsidRPr="00F36892">
        <w:rPr>
          <w:rFonts w:ascii="OpenSans" w:eastAsia="Times New Roman" w:hAnsi="OpenSans" w:cs="Times New Roman"/>
          <w:b/>
          <w:bCs/>
          <w:sz w:val="24"/>
          <w:szCs w:val="24"/>
          <w:lang w:eastAsia="ru-RU"/>
        </w:rPr>
        <w:t> В ночь перед экзаменом необходимо хорошо выспаться, утром — хорошо позавтракать</w:t>
      </w:r>
      <w:r w:rsidRPr="00F36892">
        <w:rPr>
          <w:rFonts w:ascii="OpenSans" w:eastAsia="Times New Roman" w:hAnsi="OpenSans" w:cs="Times New Roman"/>
          <w:sz w:val="24"/>
          <w:szCs w:val="24"/>
          <w:lang w:eastAsia="ru-RU"/>
        </w:rPr>
        <w:t>. По возможности можно сделать зарядку, чтобы убрать лишнее физическое напряжение, которое возникает из-за излишней тревоги.</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9. </w:t>
      </w:r>
      <w:r w:rsidRPr="00F36892">
        <w:rPr>
          <w:rFonts w:ascii="OpenSans" w:eastAsia="Times New Roman" w:hAnsi="OpenSans" w:cs="Times New Roman"/>
          <w:b/>
          <w:bCs/>
          <w:sz w:val="24"/>
          <w:szCs w:val="24"/>
          <w:lang w:eastAsia="ru-RU"/>
        </w:rPr>
        <w:t>Не пренебрегайте традициями</w:t>
      </w:r>
      <w:r w:rsidRPr="00F36892">
        <w:rPr>
          <w:rFonts w:ascii="OpenSans" w:eastAsia="Times New Roman" w:hAnsi="OpenSans" w:cs="Times New Roman"/>
          <w:sz w:val="24"/>
          <w:szCs w:val="24"/>
          <w:lang w:eastAsia="ru-RU"/>
        </w:rPr>
        <w:t>. Не препятствуйте, если выпускник хочет взять с собой счастливый брелок или браслет, положить под пятку «пятак». Не обесценивайте его веру в талисманы. Подобные традиции хоть и не добавляют знаний, но позволяют чувствовать себя немного увереннее.</w:t>
      </w:r>
    </w:p>
    <w:p w:rsidR="00F36892" w:rsidRPr="00F36892" w:rsidRDefault="00F36892" w:rsidP="00F36892">
      <w:pPr>
        <w:spacing w:before="100" w:beforeAutospacing="1" w:after="100" w:afterAutospacing="1" w:line="323" w:lineRule="atLeast"/>
        <w:jc w:val="both"/>
        <w:rPr>
          <w:rFonts w:ascii="OpenSans" w:eastAsia="Times New Roman" w:hAnsi="OpenSans" w:cs="Times New Roman"/>
          <w:sz w:val="24"/>
          <w:szCs w:val="24"/>
          <w:lang w:eastAsia="ru-RU"/>
        </w:rPr>
      </w:pPr>
      <w:r w:rsidRPr="00F36892">
        <w:rPr>
          <w:rFonts w:ascii="OpenSans" w:eastAsia="Times New Roman" w:hAnsi="OpenSans" w:cs="Times New Roman"/>
          <w:sz w:val="24"/>
          <w:szCs w:val="24"/>
          <w:lang w:eastAsia="ru-RU"/>
        </w:rPr>
        <w:t>Удачи на экзамене!</w:t>
      </w:r>
    </w:p>
    <w:p w:rsidR="006D6299" w:rsidRDefault="006D6299"/>
    <w:sectPr w:rsidR="006D6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ans-Semibold">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EC3F6F"/>
    <w:multiLevelType w:val="multilevel"/>
    <w:tmpl w:val="9C642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892"/>
    <w:rsid w:val="006D6299"/>
    <w:rsid w:val="00F36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11D9F"/>
  <w15:chartTrackingRefBased/>
  <w15:docId w15:val="{F8FFDAB8-6201-4C1C-982B-BCE1E754C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9336">
      <w:bodyDiv w:val="1"/>
      <w:marLeft w:val="0"/>
      <w:marRight w:val="0"/>
      <w:marTop w:val="0"/>
      <w:marBottom w:val="0"/>
      <w:divBdr>
        <w:top w:val="none" w:sz="0" w:space="0" w:color="auto"/>
        <w:left w:val="none" w:sz="0" w:space="0" w:color="auto"/>
        <w:bottom w:val="none" w:sz="0" w:space="0" w:color="auto"/>
        <w:right w:val="none" w:sz="0" w:space="0" w:color="auto"/>
      </w:divBdr>
      <w:divsChild>
        <w:div w:id="1440491242">
          <w:marLeft w:val="0"/>
          <w:marRight w:val="0"/>
          <w:marTop w:val="0"/>
          <w:marBottom w:val="0"/>
          <w:divBdr>
            <w:top w:val="none" w:sz="0" w:space="0" w:color="auto"/>
            <w:left w:val="none" w:sz="0" w:space="0" w:color="auto"/>
            <w:bottom w:val="none" w:sz="0" w:space="0" w:color="auto"/>
            <w:right w:val="none" w:sz="0" w:space="0" w:color="auto"/>
          </w:divBdr>
        </w:div>
        <w:div w:id="1623003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sy.su/persons/100_psihologov_rossii/psy/35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su/persons/100_psihologov_rossii/psy/133097/"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1636</Words>
  <Characters>9330</Characters>
  <Application>Microsoft Office Word</Application>
  <DocSecurity>0</DocSecurity>
  <Lines>77</Lines>
  <Paragraphs>21</Paragraphs>
  <ScaleCrop>false</ScaleCrop>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79631</dc:creator>
  <cp:keywords/>
  <dc:description/>
  <cp:lastModifiedBy>79631</cp:lastModifiedBy>
  <cp:revision>2</cp:revision>
  <dcterms:created xsi:type="dcterms:W3CDTF">2023-03-07T06:04:00Z</dcterms:created>
  <dcterms:modified xsi:type="dcterms:W3CDTF">2023-03-07T06:06:00Z</dcterms:modified>
</cp:coreProperties>
</file>